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A7" w:rsidRDefault="00D70CA7" w:rsidP="00C61F5C">
      <w:pPr>
        <w:shd w:val="clear" w:color="auto" w:fill="FCFCFC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32"/>
          <w:szCs w:val="32"/>
          <w:lang w:eastAsia="ru-RU"/>
        </w:rPr>
      </w:pPr>
    </w:p>
    <w:p w:rsidR="00C61F5C" w:rsidRPr="00E5486E" w:rsidRDefault="00C61F5C" w:rsidP="00C61F5C">
      <w:pPr>
        <w:shd w:val="clear" w:color="auto" w:fill="FCFCFC"/>
        <w:spacing w:after="0" w:line="240" w:lineRule="auto"/>
        <w:jc w:val="center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E5486E">
        <w:rPr>
          <w:rFonts w:ascii="Bookman Old Style" w:eastAsia="Times New Roman" w:hAnsi="Bookman Old Style" w:cs="Arial"/>
          <w:b/>
          <w:bCs/>
          <w:sz w:val="32"/>
          <w:szCs w:val="32"/>
          <w:lang w:eastAsia="ru-RU"/>
        </w:rPr>
        <w:t xml:space="preserve">БЮЛЛЕТЕНЬ </w:t>
      </w:r>
    </w:p>
    <w:p w:rsidR="0092612D" w:rsidRDefault="00E97187" w:rsidP="0092612D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Заочного голосования</w:t>
      </w:r>
      <w:r w:rsidR="00C61F5C" w:rsidRPr="00C61F5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на общем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собрании членов </w:t>
      </w:r>
      <w:proofErr w:type="gram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СТ</w:t>
      </w:r>
      <w:proofErr w:type="gram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«Заозерное»,</w:t>
      </w:r>
      <w:r w:rsidR="00C61F5C" w:rsidRPr="00C61F5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проводимого в период с </w:t>
      </w:r>
      <w:r w:rsidR="009B48E9">
        <w:rPr>
          <w:rFonts w:ascii="Bookman Old Style" w:eastAsia="Times New Roman" w:hAnsi="Bookman Old Style" w:cs="Arial"/>
          <w:sz w:val="28"/>
          <w:szCs w:val="28"/>
          <w:lang w:eastAsia="ru-RU"/>
        </w:rPr>
        <w:t>09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9B48E9">
        <w:rPr>
          <w:rFonts w:ascii="Bookman Old Style" w:eastAsia="Times New Roman" w:hAnsi="Bookman Old Style" w:cs="Arial"/>
          <w:sz w:val="28"/>
          <w:szCs w:val="28"/>
          <w:lang w:eastAsia="ru-RU"/>
        </w:rPr>
        <w:t>марта 2021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 </w:t>
      </w:r>
      <w:r w:rsidR="009B48E9">
        <w:rPr>
          <w:rFonts w:ascii="Bookman Old Style" w:eastAsia="Times New Roman" w:hAnsi="Bookman Old Style" w:cs="Arial"/>
          <w:sz w:val="28"/>
          <w:szCs w:val="28"/>
          <w:lang w:eastAsia="ru-RU"/>
        </w:rPr>
        <w:t>09 мая 2021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года</w:t>
      </w:r>
      <w:r w:rsidR="000E2F06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3C1056" w:rsidRDefault="0092612D" w:rsidP="0092612D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Место предоставления</w:t>
      </w:r>
      <w:r w:rsidR="003C1056" w:rsidRPr="00E9718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заполненного бюллет</w:t>
      </w:r>
      <w:r w:rsidR="0094154E">
        <w:rPr>
          <w:rFonts w:ascii="Bookman Old Style" w:eastAsia="Times New Roman" w:hAnsi="Bookman Old Style" w:cs="Arial"/>
          <w:sz w:val="28"/>
          <w:szCs w:val="28"/>
          <w:lang w:eastAsia="ru-RU"/>
        </w:rPr>
        <w:t>е</w:t>
      </w:r>
      <w:r w:rsidR="003C1056" w:rsidRPr="00E97187">
        <w:rPr>
          <w:rFonts w:ascii="Bookman Old Style" w:eastAsia="Times New Roman" w:hAnsi="Bookman Old Style" w:cs="Arial"/>
          <w:sz w:val="28"/>
          <w:szCs w:val="28"/>
          <w:lang w:eastAsia="ru-RU"/>
        </w:rPr>
        <w:t>ня:</w:t>
      </w:r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г. Брест ул. </w:t>
      </w:r>
      <w:proofErr w:type="spellStart"/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Томаш</w:t>
      </w:r>
      <w:r w:rsidR="007946E9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о</w:t>
      </w:r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вская</w:t>
      </w:r>
      <w:proofErr w:type="spellEnd"/>
      <w:r w:rsidR="003C1056"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16</w:t>
      </w: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.</w:t>
      </w:r>
    </w:p>
    <w:p w:rsidR="00E97187" w:rsidRPr="00E97187" w:rsidRDefault="00E97187" w:rsidP="003C1056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97187">
        <w:rPr>
          <w:rFonts w:ascii="Bookman Old Style" w:eastAsia="Times New Roman" w:hAnsi="Bookman Old Style" w:cs="Arial"/>
          <w:sz w:val="28"/>
          <w:szCs w:val="28"/>
          <w:lang w:eastAsia="ru-RU"/>
        </w:rPr>
        <w:t>День заседания счетной комиссии: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9B48E9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27.05.2021</w:t>
      </w:r>
      <w:r w:rsidRPr="00E9718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года</w:t>
      </w:r>
    </w:p>
    <w:p w:rsidR="007946E9" w:rsidRPr="00C61F5C" w:rsidRDefault="007946E9" w:rsidP="007946E9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___________________________</w:t>
      </w:r>
    </w:p>
    <w:p w:rsidR="007946E9" w:rsidRDefault="007946E9" w:rsidP="007946E9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Номер земельного участка</w:t>
      </w:r>
    </w:p>
    <w:p w:rsidR="0094154E" w:rsidRPr="00C61F5C" w:rsidRDefault="0094154E" w:rsidP="007946E9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</w:p>
    <w:p w:rsidR="00C61F5C" w:rsidRPr="00C752B1" w:rsidRDefault="00C61F5C" w:rsidP="00C61F5C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sz w:val="28"/>
          <w:szCs w:val="28"/>
          <w:lang w:eastAsia="ru-RU"/>
        </w:rPr>
        <w:t>___________________________________________________________</w:t>
      </w:r>
      <w:r w:rsidR="0092612D">
        <w:rPr>
          <w:rFonts w:ascii="Bookman Old Style" w:eastAsia="Times New Roman" w:hAnsi="Bookman Old Style" w:cs="Arial"/>
          <w:sz w:val="28"/>
          <w:szCs w:val="28"/>
          <w:lang w:eastAsia="ru-RU"/>
        </w:rPr>
        <w:t>__</w:t>
      </w:r>
      <w:r w:rsidR="00DB0D50" w:rsidRPr="00C752B1">
        <w:rPr>
          <w:rFonts w:ascii="Bookman Old Style" w:eastAsia="Times New Roman" w:hAnsi="Bookman Old Style" w:cs="Arial"/>
          <w:sz w:val="28"/>
          <w:szCs w:val="28"/>
          <w:lang w:eastAsia="ru-RU"/>
        </w:rPr>
        <w:t>_________</w:t>
      </w:r>
    </w:p>
    <w:p w:rsidR="00C61F5C" w:rsidRPr="00C61F5C" w:rsidRDefault="00C61F5C" w:rsidP="00C61F5C">
      <w:pPr>
        <w:shd w:val="clear" w:color="auto" w:fill="FCFCFC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ФИО собственника</w:t>
      </w:r>
      <w:r w:rsidRPr="00C61F5C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(представителя): </w:t>
      </w:r>
    </w:p>
    <w:p w:rsidR="00C61F5C" w:rsidRDefault="00C61F5C" w:rsidP="0094154E">
      <w:pPr>
        <w:shd w:val="clear" w:color="auto" w:fill="FCFCFC"/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C61F5C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Повестка дня:</w:t>
      </w:r>
    </w:p>
    <w:p w:rsidR="00FA576A" w:rsidRPr="00FA576A" w:rsidRDefault="00FA576A" w:rsidP="00FA576A">
      <w:pPr>
        <w:pStyle w:val="a5"/>
        <w:numPr>
          <w:ilvl w:val="0"/>
          <w:numId w:val="2"/>
        </w:numPr>
        <w:ind w:left="1778"/>
        <w:rPr>
          <w:rFonts w:ascii="Times New Roman" w:hAnsi="Times New Roman"/>
          <w:i/>
        </w:rPr>
      </w:pPr>
      <w:r w:rsidRPr="00FA576A">
        <w:rPr>
          <w:rFonts w:ascii="Times New Roman" w:eastAsia="Times New Roman" w:hAnsi="Times New Roman" w:cs="Times New Roman"/>
          <w:i/>
          <w:lang w:eastAsia="ru-RU"/>
        </w:rPr>
        <w:t>Утверждение акта РК за 2020 год.</w:t>
      </w:r>
    </w:p>
    <w:p w:rsidR="00FA576A" w:rsidRPr="00FA576A" w:rsidRDefault="00FA576A" w:rsidP="00FA576A">
      <w:pPr>
        <w:pStyle w:val="a5"/>
        <w:numPr>
          <w:ilvl w:val="0"/>
          <w:numId w:val="2"/>
        </w:numPr>
        <w:ind w:left="1778"/>
        <w:rPr>
          <w:rFonts w:ascii="Times New Roman" w:hAnsi="Times New Roman"/>
          <w:i/>
        </w:rPr>
      </w:pPr>
      <w:r w:rsidRPr="00FA576A">
        <w:rPr>
          <w:rFonts w:ascii="Times New Roman" w:hAnsi="Times New Roman"/>
          <w:i/>
        </w:rPr>
        <w:t>Утверждение сметы на 2021 год по членскому взносу.</w:t>
      </w:r>
    </w:p>
    <w:p w:rsidR="00FA576A" w:rsidRPr="00FA576A" w:rsidRDefault="00FA576A" w:rsidP="00FA576A">
      <w:pPr>
        <w:pStyle w:val="a5"/>
        <w:numPr>
          <w:ilvl w:val="0"/>
          <w:numId w:val="2"/>
        </w:numPr>
        <w:ind w:left="1778"/>
        <w:rPr>
          <w:rFonts w:ascii="Times New Roman" w:hAnsi="Times New Roman"/>
          <w:i/>
        </w:rPr>
      </w:pPr>
      <w:r w:rsidRPr="00FA576A">
        <w:rPr>
          <w:rFonts w:ascii="Times New Roman" w:hAnsi="Times New Roman"/>
          <w:i/>
        </w:rPr>
        <w:t xml:space="preserve"> Утверждение плана ремонтно-хозяйственных работ на 2021 год и целевого взноса на 2021 год и срока его уплаты.</w:t>
      </w:r>
    </w:p>
    <w:p w:rsidR="00FA576A" w:rsidRPr="00FA576A" w:rsidRDefault="00FA576A" w:rsidP="00FA576A">
      <w:pPr>
        <w:pStyle w:val="a5"/>
        <w:numPr>
          <w:ilvl w:val="0"/>
          <w:numId w:val="2"/>
        </w:numPr>
        <w:ind w:left="1778"/>
        <w:rPr>
          <w:rFonts w:ascii="Times New Roman" w:hAnsi="Times New Roman"/>
          <w:i/>
        </w:rPr>
      </w:pPr>
      <w:r w:rsidRPr="00FA576A">
        <w:rPr>
          <w:rFonts w:ascii="Times New Roman" w:hAnsi="Times New Roman"/>
          <w:i/>
        </w:rPr>
        <w:t>Размер потерь по электроэнергии.</w:t>
      </w:r>
    </w:p>
    <w:p w:rsidR="00FA576A" w:rsidRPr="00FA576A" w:rsidRDefault="00FA576A" w:rsidP="00FA576A">
      <w:pPr>
        <w:pStyle w:val="a5"/>
        <w:numPr>
          <w:ilvl w:val="0"/>
          <w:numId w:val="2"/>
        </w:numPr>
        <w:ind w:left="1778"/>
        <w:rPr>
          <w:rFonts w:ascii="Times New Roman" w:hAnsi="Times New Roman"/>
          <w:i/>
        </w:rPr>
      </w:pPr>
      <w:r w:rsidRPr="00FA576A">
        <w:rPr>
          <w:rFonts w:ascii="Times New Roman" w:hAnsi="Times New Roman"/>
          <w:i/>
        </w:rPr>
        <w:t>Утверждение акта РК по газификации и определение порядка расходования средств на депозите.</w:t>
      </w:r>
    </w:p>
    <w:p w:rsidR="00FA576A" w:rsidRPr="00FA576A" w:rsidRDefault="00FA576A" w:rsidP="00FA576A">
      <w:pPr>
        <w:pStyle w:val="a5"/>
        <w:numPr>
          <w:ilvl w:val="0"/>
          <w:numId w:val="2"/>
        </w:numPr>
        <w:ind w:left="1778"/>
        <w:rPr>
          <w:rFonts w:ascii="Times New Roman" w:hAnsi="Times New Roman"/>
          <w:i/>
        </w:rPr>
      </w:pPr>
      <w:r w:rsidRPr="00FA576A">
        <w:rPr>
          <w:rFonts w:ascii="Times New Roman" w:hAnsi="Times New Roman"/>
          <w:i/>
        </w:rPr>
        <w:t>Водоснабжение и канализация</w:t>
      </w:r>
      <w:r w:rsidRPr="00FA576A">
        <w:rPr>
          <w:rFonts w:ascii="Times New Roman" w:hAnsi="Times New Roman"/>
          <w:i/>
        </w:rPr>
        <w:tab/>
        <w:t>.</w:t>
      </w:r>
    </w:p>
    <w:tbl>
      <w:tblPr>
        <w:tblW w:w="10898" w:type="dxa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129"/>
        <w:gridCol w:w="1367"/>
        <w:gridCol w:w="2624"/>
      </w:tblGrid>
      <w:tr w:rsidR="008742AF" w:rsidRPr="00C61F5C" w:rsidTr="008742AF">
        <w:trPr>
          <w:trHeight w:val="260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2AF" w:rsidRPr="00FA03E9" w:rsidRDefault="008742AF" w:rsidP="00FA576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1.</w:t>
            </w:r>
            <w:r w:rsidR="00CA37F5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Утверждение </w:t>
            </w:r>
            <w:r w:rsidR="00FA576A">
              <w:rPr>
                <w:rFonts w:ascii="Bookman Old Style" w:hAnsi="Bookman Old Style"/>
                <w:b/>
                <w:i/>
                <w:sz w:val="24"/>
                <w:szCs w:val="24"/>
              </w:rPr>
              <w:t>акта РК за 2020 год</w:t>
            </w:r>
          </w:p>
        </w:tc>
      </w:tr>
      <w:tr w:rsidR="00C61F5C" w:rsidRPr="00C61F5C" w:rsidTr="008742AF">
        <w:trPr>
          <w:trHeight w:val="26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1F5C" w:rsidRPr="00C752B1" w:rsidRDefault="00C61F5C" w:rsidP="00C61F5C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 </w:t>
            </w:r>
            <w:r w:rsidRPr="00C752B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1F5C" w:rsidRPr="00C752B1" w:rsidRDefault="00C61F5C" w:rsidP="00E9718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1F5C" w:rsidRPr="00C752B1" w:rsidRDefault="00C61F5C" w:rsidP="00E9718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1F5C" w:rsidRPr="00C752B1" w:rsidRDefault="008742AF" w:rsidP="00E9718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43CDE" w:rsidRPr="00C752B1" w:rsidTr="00151D6D">
        <w:trPr>
          <w:trHeight w:val="609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2B1" w:rsidRPr="00CA37F5" w:rsidRDefault="00FA576A" w:rsidP="00CA37F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Утвердить акт</w:t>
            </w:r>
            <w:r w:rsidR="0027326A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РК за 2020 год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2B1" w:rsidRPr="00C752B1" w:rsidRDefault="00C752B1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2B1" w:rsidRPr="00C752B1" w:rsidRDefault="00C752B1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2B1" w:rsidRPr="00C752B1" w:rsidRDefault="00C752B1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F0E52" w:rsidRPr="00C61F5C" w:rsidTr="004979B7">
        <w:trPr>
          <w:trHeight w:val="456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0E52" w:rsidRPr="00FA03E9" w:rsidRDefault="007F0E52" w:rsidP="00FA576A">
            <w:pP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2.</w:t>
            </w:r>
            <w:r w:rsidRPr="00FA03E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Утверждение </w:t>
            </w:r>
            <w:r w:rsidR="00FA576A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сметы на 2021 год по членскому взносу</w:t>
            </w:r>
          </w:p>
        </w:tc>
      </w:tr>
      <w:tr w:rsidR="00FA03E9" w:rsidRPr="00C61F5C" w:rsidTr="00FA03E9">
        <w:trPr>
          <w:trHeight w:val="46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2307B9" w:rsidRDefault="00FA03E9" w:rsidP="00CA37F5">
            <w:pPr>
              <w:jc w:val="both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C752B1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A03E9" w:rsidRPr="00C61F5C" w:rsidTr="00DB6F8F">
        <w:trPr>
          <w:trHeight w:val="108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6F8F" w:rsidRPr="002307B9" w:rsidRDefault="00FA576A" w:rsidP="00FA576A">
            <w:pPr>
              <w:jc w:val="both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Принять смету </w:t>
            </w:r>
            <w:r w:rsidR="0027326A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2021 год по членскому взносу. Размер членского взноса 60.00. (смета прилагается)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C752B1" w:rsidRDefault="00FA03E9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F8F" w:rsidRPr="00C61F5C" w:rsidTr="00DB6F8F">
        <w:trPr>
          <w:trHeight w:val="716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6F8F" w:rsidRDefault="00DB6F8F" w:rsidP="00FA576A">
            <w:pPr>
              <w:jc w:val="both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Внести изменения в штатное расписание </w:t>
            </w:r>
            <w:proofErr w:type="gramStart"/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 «Заозерное» - добавить должность «рабочий по уборке контейнерной площадки» 0,25</w:t>
            </w:r>
            <w:r w:rsidR="00F61729"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  <w:t xml:space="preserve"> ставки с окладом в размере 0,25 минимальной заработной платы (МЗП)</w:t>
            </w:r>
          </w:p>
          <w:p w:rsidR="00F61729" w:rsidRDefault="00F61729" w:rsidP="00FA576A">
            <w:pPr>
              <w:jc w:val="both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</w:pPr>
          </w:p>
          <w:p w:rsidR="00F61729" w:rsidRDefault="00F61729" w:rsidP="00FA576A">
            <w:pPr>
              <w:jc w:val="both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6F8F" w:rsidRPr="00C752B1" w:rsidRDefault="00DB6F8F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6F8F" w:rsidRPr="00C752B1" w:rsidRDefault="00DB6F8F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6F8F" w:rsidRPr="00C752B1" w:rsidRDefault="00DB6F8F" w:rsidP="00A345C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A03E9" w:rsidRPr="002307B9" w:rsidTr="00FA03E9">
        <w:trPr>
          <w:trHeight w:val="910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FA03E9" w:rsidRDefault="00C51242" w:rsidP="0027326A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>3</w:t>
            </w:r>
            <w:r w:rsid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>Утверждение плана ремонтно-хозяйственных работ на 202</w:t>
            </w:r>
            <w:r w:rsidR="0027326A">
              <w:rPr>
                <w:rFonts w:ascii="Bookman Old Style" w:hAnsi="Bookman Old Style"/>
                <w:b/>
                <w:i/>
                <w:sz w:val="24"/>
                <w:szCs w:val="24"/>
              </w:rPr>
              <w:t>1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год и целевого взноса на 202</w:t>
            </w:r>
            <w:r w:rsidR="0027326A">
              <w:rPr>
                <w:rFonts w:ascii="Bookman Old Style" w:hAnsi="Bookman Old Style"/>
                <w:b/>
                <w:i/>
                <w:sz w:val="24"/>
                <w:szCs w:val="24"/>
              </w:rPr>
              <w:t>1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год и срока его уплаты.</w:t>
            </w:r>
          </w:p>
        </w:tc>
      </w:tr>
      <w:tr w:rsidR="00FA03E9" w:rsidRPr="00C752B1" w:rsidTr="00FA03E9">
        <w:trPr>
          <w:trHeight w:val="364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A03E9" w:rsidRPr="00151D6D" w:rsidTr="00FA576A">
        <w:trPr>
          <w:trHeight w:val="59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1F0FE3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Arial"/>
                <w:i/>
                <w:lang w:eastAsia="ru-RU"/>
              </w:rPr>
              <w:t>Грейди</w:t>
            </w:r>
            <w:r w:rsidR="00FA576A"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>рование</w:t>
            </w:r>
            <w:proofErr w:type="spellEnd"/>
            <w:r w:rsidR="00FA576A"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дорог   - 2000,00 (2000/545=3,67 с каждого участка)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FA03E9" w:rsidRPr="00151D6D" w:rsidTr="004979B7">
        <w:trPr>
          <w:trHeight w:val="818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576A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proofErr w:type="gramStart"/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>Контейнерная площадка (приобретен</w:t>
            </w:r>
            <w:r w:rsidR="001F0FE3">
              <w:rPr>
                <w:rFonts w:ascii="Bookman Old Style" w:eastAsia="Times New Roman" w:hAnsi="Bookman Old Style" w:cs="Arial"/>
                <w:i/>
                <w:lang w:eastAsia="ru-RU"/>
              </w:rPr>
              <w:t>ие контейнеров и установка о</w:t>
            </w:r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>граждения 2400,00 (2400/545=4,40 с каждого участка)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FA03E9" w:rsidRPr="00151D6D" w:rsidTr="00FA576A">
        <w:trPr>
          <w:trHeight w:val="895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576A" w:rsidP="002E6290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Строительство разворотной площадки для маршрутного такси </w:t>
            </w:r>
            <w:r w:rsidR="002E6290">
              <w:rPr>
                <w:rFonts w:ascii="Bookman Old Style" w:eastAsia="Times New Roman" w:hAnsi="Bookman Old Style" w:cs="Arial"/>
                <w:i/>
                <w:lang w:eastAsia="ru-RU"/>
              </w:rPr>
              <w:t>за счет</w:t>
            </w:r>
            <w:r w:rsidR="00157F36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средств</w:t>
            </w:r>
            <w:r w:rsidR="002E6290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остатка по депозиту</w:t>
            </w:r>
            <w:r w:rsidR="002732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7187,88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FA03E9" w:rsidRPr="00151D6D" w:rsidTr="00FA576A">
        <w:trPr>
          <w:trHeight w:val="756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576A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Чистка водоема по ул. </w:t>
            </w:r>
            <w:proofErr w:type="gramStart"/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>Светлой</w:t>
            </w:r>
            <w:proofErr w:type="gramEnd"/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1000,00 (1000/545=1,83 с каждого участка)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FA03E9" w:rsidRPr="00151D6D" w:rsidTr="004979B7">
        <w:trPr>
          <w:trHeight w:val="533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ED70EB" w:rsidP="0027326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ED70EB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Установка столбов и </w:t>
            </w:r>
            <w:r w:rsidR="001F0FE3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монтаж уличного освещения по ул. </w:t>
            </w:r>
            <w:proofErr w:type="gramStart"/>
            <w:r w:rsidRPr="00ED70EB">
              <w:rPr>
                <w:rFonts w:ascii="Bookman Old Style" w:eastAsia="Times New Roman" w:hAnsi="Bookman Old Style" w:cs="Arial"/>
                <w:i/>
                <w:lang w:eastAsia="ru-RU"/>
              </w:rPr>
              <w:t>Железнодорожной</w:t>
            </w:r>
            <w:proofErr w:type="gramEnd"/>
            <w:r w:rsidRPr="00ED70EB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</w:t>
            </w:r>
            <w:r w:rsidR="0027326A">
              <w:rPr>
                <w:rFonts w:ascii="Bookman Old Style" w:eastAsia="Times New Roman" w:hAnsi="Bookman Old Style" w:cs="Arial"/>
                <w:i/>
                <w:lang w:eastAsia="ru-RU"/>
              </w:rPr>
              <w:t>4229,2</w:t>
            </w:r>
            <w:r w:rsidRPr="00ED70EB">
              <w:rPr>
                <w:rFonts w:ascii="Bookman Old Style" w:eastAsia="Times New Roman" w:hAnsi="Bookman Old Style" w:cs="Arial"/>
                <w:i/>
                <w:lang w:eastAsia="ru-RU"/>
              </w:rPr>
              <w:t>0 (</w:t>
            </w:r>
            <w:r w:rsidR="0027326A">
              <w:rPr>
                <w:rFonts w:ascii="Bookman Old Style" w:eastAsia="Times New Roman" w:hAnsi="Bookman Old Style" w:cs="Arial"/>
                <w:i/>
                <w:lang w:eastAsia="ru-RU"/>
              </w:rPr>
              <w:t>4229,20/545=7,76 с каждого участка)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FA03E9" w:rsidRPr="00151D6D" w:rsidTr="0061016E">
        <w:trPr>
          <w:trHeight w:val="1035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Default="00FA576A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val="en-US" w:eastAsia="ru-RU"/>
              </w:rPr>
            </w:pPr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Изготовление проекта по электрификации </w:t>
            </w:r>
            <w:proofErr w:type="gramStart"/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>СТ</w:t>
            </w:r>
            <w:proofErr w:type="gramEnd"/>
            <w:r w:rsidRPr="00FA576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"Заозерное" с учетом изменений 4000,00 (4000/545=7,34 с каждого участка)</w:t>
            </w:r>
          </w:p>
          <w:p w:rsidR="0061016E" w:rsidRPr="0061016E" w:rsidRDefault="0061016E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val="en-US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61016E" w:rsidRPr="00151D6D" w:rsidTr="0061016E">
        <w:trPr>
          <w:trHeight w:val="870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016E" w:rsidRPr="0061016E" w:rsidRDefault="0061016E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срок оплаты целевого взноса не позднее 31.10.2021 года</w:t>
            </w:r>
            <w:r w:rsidR="00CC0ABC">
              <w:rPr>
                <w:rFonts w:ascii="Bookman Old Style" w:eastAsia="Times New Roman" w:hAnsi="Bookman Old Style" w:cs="Arial"/>
                <w:i/>
                <w:lang w:eastAsia="ru-RU"/>
              </w:rPr>
              <w:t>.</w:t>
            </w:r>
          </w:p>
          <w:p w:rsidR="0061016E" w:rsidRPr="0061016E" w:rsidRDefault="0061016E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</w:p>
          <w:p w:rsidR="0061016E" w:rsidRPr="00FA576A" w:rsidRDefault="0061016E" w:rsidP="00FA03E9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016E" w:rsidRPr="004979B7" w:rsidRDefault="0061016E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016E" w:rsidRPr="004979B7" w:rsidRDefault="0061016E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016E" w:rsidRPr="004979B7" w:rsidRDefault="0061016E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FA03E9" w:rsidRPr="002307B9" w:rsidTr="00FA03E9">
        <w:trPr>
          <w:trHeight w:val="448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FA03E9" w:rsidRDefault="00C51242" w:rsidP="00FA576A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4</w:t>
            </w:r>
            <w:r w:rsidR="00FA03E9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. </w:t>
            </w:r>
            <w:r w:rsidR="00FA576A">
              <w:rPr>
                <w:rFonts w:ascii="Bookman Old Style" w:hAnsi="Bookman Old Style"/>
                <w:b/>
                <w:i/>
                <w:sz w:val="24"/>
                <w:szCs w:val="24"/>
              </w:rPr>
              <w:t>Размер потерь по электроэнергии</w:t>
            </w:r>
          </w:p>
        </w:tc>
      </w:tr>
      <w:tr w:rsidR="00FA03E9" w:rsidRPr="00C752B1" w:rsidTr="00FA03E9">
        <w:trPr>
          <w:trHeight w:val="41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2307B9" w:rsidRDefault="00FA03E9" w:rsidP="00FA03E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A03E9" w:rsidRPr="00151D6D" w:rsidTr="004979B7">
        <w:trPr>
          <w:trHeight w:val="59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576A" w:rsidP="004979B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размер потерь по электроэнергии 16%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3E9" w:rsidRPr="004979B7" w:rsidRDefault="00FA03E9" w:rsidP="00FA03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FA576A" w:rsidRPr="00FA03E9" w:rsidTr="00ED70EB">
        <w:trPr>
          <w:trHeight w:val="448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576A" w:rsidRPr="00FA03E9" w:rsidRDefault="00C51242" w:rsidP="00FA576A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5</w:t>
            </w:r>
            <w:r w:rsidR="00FA576A"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. </w:t>
            </w:r>
            <w:r w:rsidR="00FA576A">
              <w:rPr>
                <w:rFonts w:ascii="Bookman Old Style" w:hAnsi="Bookman Old Style"/>
                <w:b/>
                <w:i/>
                <w:sz w:val="24"/>
                <w:szCs w:val="24"/>
              </w:rPr>
              <w:t>Утверждение акта РК по газификации и определение порядка расходования средств на депозите.</w:t>
            </w:r>
          </w:p>
        </w:tc>
      </w:tr>
      <w:tr w:rsidR="00FA576A" w:rsidRPr="00FA03E9" w:rsidTr="002E6290">
        <w:trPr>
          <w:trHeight w:val="44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76A" w:rsidRPr="002307B9" w:rsidRDefault="00FA576A" w:rsidP="00ED70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76A" w:rsidRPr="00FA03E9" w:rsidRDefault="00FA57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76A" w:rsidRPr="00FA03E9" w:rsidRDefault="00FA57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76A" w:rsidRPr="00FA03E9" w:rsidRDefault="00FA57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FA576A" w:rsidRPr="004979B7" w:rsidTr="0027326A">
        <w:trPr>
          <w:trHeight w:val="750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26A" w:rsidRPr="004979B7" w:rsidRDefault="00FA576A" w:rsidP="00E377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Утвердить акт РК по газификации за 2014-2020 </w:t>
            </w:r>
            <w:proofErr w:type="spellStart"/>
            <w:r>
              <w:rPr>
                <w:rFonts w:ascii="Bookman Old Style" w:eastAsia="Times New Roman" w:hAnsi="Bookman Old Style" w:cs="Arial"/>
                <w:i/>
                <w:lang w:eastAsia="ru-RU"/>
              </w:rPr>
              <w:t>г.</w:t>
            </w:r>
            <w:proofErr w:type="gramStart"/>
            <w:r>
              <w:rPr>
                <w:rFonts w:ascii="Bookman Old Style" w:eastAsia="Times New Roman" w:hAnsi="Bookman Old Style" w:cs="Arial"/>
                <w:i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Bookman Old Style" w:eastAsia="Times New Roman" w:hAnsi="Bookman Old Style" w:cs="Arial"/>
                <w:i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76A" w:rsidRPr="004979B7" w:rsidRDefault="00FA57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76A" w:rsidRPr="004979B7" w:rsidRDefault="00FA57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576A" w:rsidRPr="004979B7" w:rsidRDefault="00FA57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27326A" w:rsidRPr="004979B7" w:rsidTr="0027326A">
        <w:trPr>
          <w:trHeight w:val="566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26A" w:rsidRDefault="0027326A" w:rsidP="0027326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Разрешить правлению размещать денежные </w:t>
            </w:r>
            <w:r w:rsidR="00E3775A">
              <w:rPr>
                <w:rFonts w:ascii="Bookman Old Style" w:eastAsia="Times New Roman" w:hAnsi="Bookman Old Style" w:cs="Arial"/>
                <w:i/>
                <w:lang w:eastAsia="ru-RU"/>
              </w:rPr>
              <w:t>средства газификации на депозитный счет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26A" w:rsidRPr="004979B7" w:rsidRDefault="002732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26A" w:rsidRPr="004979B7" w:rsidRDefault="002732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26A" w:rsidRPr="004979B7" w:rsidRDefault="0027326A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1F0FE3" w:rsidRPr="004979B7" w:rsidTr="007D6C3B">
        <w:trPr>
          <w:trHeight w:val="1455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C3B" w:rsidRDefault="001F0FE3" w:rsidP="00AC4ED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lastRenderedPageBreak/>
              <w:t>Распределить денежные средства между участниками строительства газопровода, исходя из суммы долевого участия в стр</w:t>
            </w:r>
            <w:r w:rsidR="00E3775A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оительстве в белорусских рублях </w:t>
            </w:r>
            <w:r>
              <w:rPr>
                <w:rFonts w:ascii="Bookman Old Style" w:eastAsia="Times New Roman" w:hAnsi="Bookman Old Style" w:cs="Arial"/>
                <w:i/>
                <w:lang w:eastAsia="ru-RU"/>
              </w:rPr>
              <w:t>(ориентировочная сумма возврата 10,00</w:t>
            </w:r>
            <w:bookmarkStart w:id="0" w:name="_GoBack"/>
            <w:bookmarkEnd w:id="0"/>
            <w:r>
              <w:rPr>
                <w:rFonts w:ascii="Bookman Old Style" w:eastAsia="Times New Roman" w:hAnsi="Bookman Old Style" w:cs="Arial"/>
                <w:i/>
                <w:lang w:eastAsia="ru-RU"/>
              </w:rPr>
              <w:t>)</w:t>
            </w:r>
          </w:p>
          <w:p w:rsidR="001F0FE3" w:rsidRPr="004979B7" w:rsidRDefault="001F0FE3" w:rsidP="00AC4ED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FE3" w:rsidRPr="004979B7" w:rsidRDefault="001F0FE3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FE3" w:rsidRPr="004979B7" w:rsidRDefault="001F0FE3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0FE3" w:rsidRPr="004979B7" w:rsidRDefault="001F0FE3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A56A71" w:rsidRPr="004979B7" w:rsidTr="00E3775A">
        <w:trPr>
          <w:trHeight w:val="773"/>
          <w:tblCellSpacing w:w="15" w:type="dxa"/>
        </w:trPr>
        <w:tc>
          <w:tcPr>
            <w:tcW w:w="57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775A" w:rsidRDefault="00A56A71" w:rsidP="00E377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размер взноса для вновь вступающих в число участников газификации в размере 1000 белорусских рублей 00 копеек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6A71" w:rsidRPr="004979B7" w:rsidRDefault="00A56A71" w:rsidP="0022229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6A71" w:rsidRPr="004979B7" w:rsidRDefault="00A56A71" w:rsidP="0022229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6A71" w:rsidRPr="004979B7" w:rsidRDefault="00A56A71" w:rsidP="0022229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</w:p>
        </w:tc>
      </w:tr>
      <w:tr w:rsidR="00A56A71" w:rsidRPr="00FA03E9" w:rsidTr="00ED70EB">
        <w:trPr>
          <w:trHeight w:val="448"/>
          <w:tblCellSpacing w:w="15" w:type="dxa"/>
        </w:trPr>
        <w:tc>
          <w:tcPr>
            <w:tcW w:w="1083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6A71" w:rsidRPr="00FA03E9" w:rsidRDefault="00A56A71" w:rsidP="00C51242">
            <w:pPr>
              <w:jc w:val="both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6</w:t>
            </w:r>
            <w:r w:rsidRPr="00FA03E9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Водоснабжение и канализация </w:t>
            </w:r>
          </w:p>
        </w:tc>
      </w:tr>
      <w:tr w:rsidR="00A56A71" w:rsidRPr="00FA03E9" w:rsidTr="00ED70EB">
        <w:trPr>
          <w:trHeight w:val="44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2307B9" w:rsidRDefault="00A56A71" w:rsidP="00ED70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FA03E9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FA03E9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FA03E9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</w:pPr>
            <w:r w:rsidRPr="00FA03E9">
              <w:rPr>
                <w:rFonts w:ascii="Bookman Old Style" w:eastAsia="Times New Roman" w:hAnsi="Bookman Old Style" w:cs="Arial"/>
                <w:b/>
                <w:bCs/>
                <w:color w:val="333333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A56A71" w:rsidRPr="004979B7" w:rsidTr="00ED70EB">
        <w:trPr>
          <w:trHeight w:val="59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4979B7" w:rsidRDefault="00A56A71" w:rsidP="00ED70EB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Разрешить проектирование и строительство систем водопровода и водоотведения по землям общего пользования </w:t>
            </w:r>
            <w:proofErr w:type="gramStart"/>
            <w:r>
              <w:rPr>
                <w:rFonts w:ascii="Bookman Old Style" w:eastAsia="Times New Roman" w:hAnsi="Bookman Old Style" w:cs="Arial"/>
                <w:i/>
                <w:lang w:eastAsia="ru-RU"/>
              </w:rPr>
              <w:t>СТ</w:t>
            </w:r>
            <w:proofErr w:type="gramEnd"/>
            <w:r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«Заозерное» 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4979B7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4979B7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6A71" w:rsidRPr="004979B7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A56A71" w:rsidRPr="004979B7" w:rsidTr="00ED70EB">
        <w:trPr>
          <w:trHeight w:val="592"/>
          <w:tblCellSpacing w:w="15" w:type="dxa"/>
        </w:trPr>
        <w:tc>
          <w:tcPr>
            <w:tcW w:w="573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4979B7" w:rsidRDefault="00A56A71" w:rsidP="00C51242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>
              <w:rPr>
                <w:rFonts w:ascii="Bookman Old Style" w:eastAsia="Times New Roman" w:hAnsi="Bookman Old Style" w:cs="Arial"/>
                <w:i/>
                <w:lang w:eastAsia="ru-RU"/>
              </w:rPr>
              <w:t>Утвердить целевой взнос на проектирование и строительство систем водопровода и водоотведения в размере 1000,00 долларов США по курсу Национального банка РБ на день оплаты с каждого участника строительства</w:t>
            </w:r>
            <w:r w:rsidR="00CC0ABC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</w:t>
            </w:r>
            <w:r w:rsidR="00CC0ABC">
              <w:rPr>
                <w:rFonts w:ascii="Bookman Old Style" w:eastAsia="Times New Roman" w:hAnsi="Bookman Old Style" w:cs="Arial"/>
                <w:i/>
                <w:lang w:eastAsia="ru-RU"/>
              </w:rPr>
              <w:t>равными долями в течени</w:t>
            </w:r>
            <w:proofErr w:type="gramStart"/>
            <w:r w:rsidR="00CC0ABC">
              <w:rPr>
                <w:rFonts w:ascii="Bookman Old Style" w:eastAsia="Times New Roman" w:hAnsi="Bookman Old Style" w:cs="Arial"/>
                <w:i/>
                <w:lang w:eastAsia="ru-RU"/>
              </w:rPr>
              <w:t>и</w:t>
            </w:r>
            <w:proofErr w:type="gramEnd"/>
            <w:r w:rsidR="00CC0ABC">
              <w:rPr>
                <w:rFonts w:ascii="Bookman Old Style" w:eastAsia="Times New Roman" w:hAnsi="Bookman Old Style" w:cs="Arial"/>
                <w:i/>
                <w:lang w:eastAsia="ru-RU"/>
              </w:rPr>
              <w:t xml:space="preserve"> 6-ти месяцев с момента подписания договора участия в финансировании проектирования и строительства систем водопровода и водоотведения.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4979B7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71" w:rsidRPr="004979B7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6A71" w:rsidRPr="004979B7" w:rsidRDefault="00A56A71" w:rsidP="00ED70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</w:pPr>
            <w:r w:rsidRPr="004979B7">
              <w:rPr>
                <w:rFonts w:ascii="Bookman Old Style" w:eastAsia="Times New Roman" w:hAnsi="Bookman Old Style" w:cs="Arial"/>
                <w:b/>
                <w:bCs/>
                <w:color w:val="333333"/>
                <w:lang w:eastAsia="ru-RU"/>
              </w:rPr>
              <w:t> </w:t>
            </w:r>
          </w:p>
        </w:tc>
      </w:tr>
    </w:tbl>
    <w:p w:rsidR="00AC4ED1" w:rsidRDefault="00AC4ED1" w:rsidP="0094154E">
      <w:pPr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</w:p>
    <w:p w:rsidR="00FD781E" w:rsidRPr="0094154E" w:rsidRDefault="00FD781E" w:rsidP="0094154E">
      <w:pPr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154E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Порядок заполнения:</w:t>
      </w:r>
      <w:r w:rsidRPr="0094154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одной из граф варианта ответа указать знак </w:t>
      </w:r>
      <w:r w:rsidRPr="0094154E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«Х».</w:t>
      </w:r>
      <w:r w:rsidRPr="0094154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FD781E" w:rsidRPr="0094154E" w:rsidRDefault="00FD781E" w:rsidP="0094154E">
      <w:pPr>
        <w:jc w:val="both"/>
        <w:rPr>
          <w:rFonts w:ascii="Bookman Old Style" w:eastAsia="Times New Roman" w:hAnsi="Bookman Old Style" w:cs="Arial"/>
          <w:b/>
          <w:i/>
          <w:sz w:val="24"/>
          <w:szCs w:val="24"/>
          <w:lang w:eastAsia="ru-RU"/>
        </w:rPr>
      </w:pPr>
      <w:r w:rsidRPr="0094154E">
        <w:rPr>
          <w:rFonts w:ascii="Bookman Old Style" w:eastAsia="Times New Roman" w:hAnsi="Bookman Old Style" w:cs="Arial"/>
          <w:b/>
          <w:i/>
          <w:sz w:val="24"/>
          <w:szCs w:val="24"/>
          <w:lang w:eastAsia="ru-RU"/>
        </w:rPr>
        <w:t>К рассмотрению принимаются бюллетени, где по каждому вопросу отмечен один вариант ответа.</w:t>
      </w:r>
    </w:p>
    <w:p w:rsidR="002307B9" w:rsidRDefault="0090598A" w:rsidP="002307B9">
      <w:pPr>
        <w:pStyle w:val="a8"/>
        <w:rPr>
          <w:i/>
        </w:rPr>
      </w:pPr>
      <w:r w:rsidRPr="002307B9">
        <w:rPr>
          <w:i/>
        </w:rPr>
        <w:t xml:space="preserve">С актом РК за </w:t>
      </w:r>
      <w:r w:rsidR="00157F36">
        <w:rPr>
          <w:i/>
        </w:rPr>
        <w:t>2020 г</w:t>
      </w:r>
      <w:r w:rsidRPr="002307B9">
        <w:rPr>
          <w:i/>
        </w:rPr>
        <w:t xml:space="preserve"> ознакомлен (</w:t>
      </w:r>
      <w:proofErr w:type="gramStart"/>
      <w:r w:rsidRPr="002307B9">
        <w:rPr>
          <w:i/>
        </w:rPr>
        <w:t>на</w:t>
      </w:r>
      <w:proofErr w:type="gramEnd"/>
      <w:r w:rsidRPr="002307B9">
        <w:rPr>
          <w:i/>
        </w:rPr>
        <w:t>)</w:t>
      </w:r>
      <w:r w:rsidR="00E3775A">
        <w:rPr>
          <w:i/>
        </w:rPr>
        <w:t>.</w:t>
      </w:r>
    </w:p>
    <w:p w:rsidR="00157F36" w:rsidRDefault="00157F36" w:rsidP="00157F36">
      <w:pPr>
        <w:pStyle w:val="a8"/>
        <w:rPr>
          <w:i/>
        </w:rPr>
      </w:pPr>
      <w:r w:rsidRPr="002307B9">
        <w:rPr>
          <w:i/>
        </w:rPr>
        <w:t xml:space="preserve">С актом РК </w:t>
      </w:r>
      <w:r>
        <w:rPr>
          <w:i/>
        </w:rPr>
        <w:t xml:space="preserve">по газификации </w:t>
      </w:r>
      <w:r w:rsidRPr="002307B9">
        <w:rPr>
          <w:i/>
        </w:rPr>
        <w:t xml:space="preserve">за </w:t>
      </w:r>
      <w:r>
        <w:rPr>
          <w:i/>
        </w:rPr>
        <w:t>2014-2020 г</w:t>
      </w:r>
      <w:r w:rsidRPr="002307B9">
        <w:rPr>
          <w:i/>
        </w:rPr>
        <w:t xml:space="preserve"> ознакомлен (</w:t>
      </w:r>
      <w:proofErr w:type="gramStart"/>
      <w:r w:rsidRPr="002307B9">
        <w:rPr>
          <w:i/>
        </w:rPr>
        <w:t>на</w:t>
      </w:r>
      <w:proofErr w:type="gramEnd"/>
      <w:r w:rsidRPr="002307B9">
        <w:rPr>
          <w:i/>
        </w:rPr>
        <w:t>)</w:t>
      </w:r>
      <w:r w:rsidR="00E3775A">
        <w:rPr>
          <w:i/>
        </w:rPr>
        <w:t>.</w:t>
      </w:r>
    </w:p>
    <w:p w:rsidR="00E3775A" w:rsidRDefault="00E3775A" w:rsidP="00E3775A">
      <w:pPr>
        <w:pStyle w:val="a8"/>
        <w:rPr>
          <w:i/>
        </w:rPr>
      </w:pPr>
      <w:r>
        <w:rPr>
          <w:i/>
        </w:rPr>
        <w:t>Со сметой на 2021 год</w:t>
      </w:r>
      <w:r w:rsidRPr="002307B9">
        <w:rPr>
          <w:i/>
        </w:rPr>
        <w:t xml:space="preserve"> ознакомлен (</w:t>
      </w:r>
      <w:proofErr w:type="gramStart"/>
      <w:r w:rsidRPr="002307B9">
        <w:rPr>
          <w:i/>
        </w:rPr>
        <w:t>на</w:t>
      </w:r>
      <w:proofErr w:type="gramEnd"/>
      <w:r w:rsidRPr="002307B9">
        <w:rPr>
          <w:i/>
        </w:rPr>
        <w:t>)</w:t>
      </w:r>
      <w:r>
        <w:rPr>
          <w:i/>
        </w:rPr>
        <w:t>.</w:t>
      </w:r>
    </w:p>
    <w:p w:rsidR="002307B9" w:rsidRDefault="002307B9" w:rsidP="002307B9">
      <w:pPr>
        <w:pStyle w:val="a8"/>
        <w:rPr>
          <w:i/>
        </w:rPr>
      </w:pPr>
    </w:p>
    <w:p w:rsidR="00FA03E9" w:rsidRPr="002307B9" w:rsidRDefault="00FA03E9" w:rsidP="002307B9">
      <w:pPr>
        <w:pStyle w:val="a8"/>
        <w:rPr>
          <w:i/>
        </w:rPr>
      </w:pPr>
    </w:p>
    <w:p w:rsidR="00FD781E" w:rsidRPr="002307B9" w:rsidRDefault="002307B9" w:rsidP="002307B9">
      <w:pPr>
        <w:pStyle w:val="a8"/>
        <w:rPr>
          <w:rFonts w:ascii="Bookman Old Style" w:hAnsi="Bookman Old Style"/>
          <w:i/>
          <w:sz w:val="24"/>
          <w:szCs w:val="24"/>
          <w:lang w:eastAsia="ru-RU"/>
        </w:rPr>
      </w:pPr>
      <w:r w:rsidRPr="002307B9">
        <w:rPr>
          <w:rFonts w:ascii="Bookman Old Style" w:hAnsi="Bookman Old Style"/>
          <w:i/>
          <w:sz w:val="24"/>
          <w:szCs w:val="24"/>
          <w:lang w:eastAsia="ru-RU"/>
        </w:rPr>
        <w:t>__________</w:t>
      </w:r>
      <w:r w:rsidR="00151D6D" w:rsidRPr="002307B9">
        <w:rPr>
          <w:rFonts w:ascii="Bookman Old Style" w:hAnsi="Bookman Old Style"/>
          <w:i/>
          <w:sz w:val="24"/>
          <w:szCs w:val="24"/>
          <w:lang w:eastAsia="ru-RU"/>
        </w:rPr>
        <w:t xml:space="preserve">______ </w:t>
      </w:r>
      <w:r w:rsidR="00FD781E" w:rsidRPr="002307B9">
        <w:rPr>
          <w:rFonts w:ascii="Bookman Old Style" w:hAnsi="Bookman Old Style"/>
          <w:i/>
          <w:sz w:val="24"/>
          <w:szCs w:val="24"/>
          <w:lang w:eastAsia="ru-RU"/>
        </w:rPr>
        <w:t xml:space="preserve"> ________________</w:t>
      </w:r>
    </w:p>
    <w:p w:rsidR="007F0E52" w:rsidRPr="002307B9" w:rsidRDefault="00FD781E" w:rsidP="002307B9">
      <w:pPr>
        <w:pStyle w:val="a8"/>
        <w:rPr>
          <w:rFonts w:ascii="Bookman Old Style" w:hAnsi="Bookman Old Style"/>
          <w:i/>
          <w:sz w:val="24"/>
          <w:szCs w:val="24"/>
        </w:rPr>
      </w:pPr>
      <w:r w:rsidRPr="002307B9">
        <w:rPr>
          <w:rFonts w:ascii="Bookman Old Style" w:hAnsi="Bookman Old Style"/>
          <w:i/>
          <w:sz w:val="24"/>
          <w:szCs w:val="24"/>
          <w:lang w:eastAsia="ru-RU"/>
        </w:rPr>
        <w:t>Подпись</w:t>
      </w:r>
      <w:r w:rsidRPr="002307B9">
        <w:rPr>
          <w:rFonts w:ascii="Bookman Old Style" w:hAnsi="Bookman Old Style"/>
          <w:i/>
          <w:sz w:val="24"/>
          <w:szCs w:val="24"/>
          <w:lang w:eastAsia="ru-RU"/>
        </w:rPr>
        <w:tab/>
      </w:r>
      <w:r w:rsidRPr="002307B9">
        <w:rPr>
          <w:rFonts w:ascii="Bookman Old Style" w:hAnsi="Bookman Old Style"/>
          <w:i/>
          <w:sz w:val="24"/>
          <w:szCs w:val="24"/>
          <w:lang w:eastAsia="ru-RU"/>
        </w:rPr>
        <w:tab/>
      </w:r>
      <w:r w:rsidRPr="002307B9">
        <w:rPr>
          <w:rFonts w:ascii="Bookman Old Style" w:hAnsi="Bookman Old Style"/>
          <w:i/>
          <w:sz w:val="24"/>
          <w:szCs w:val="24"/>
          <w:lang w:eastAsia="ru-RU"/>
        </w:rPr>
        <w:tab/>
      </w:r>
      <w:r w:rsidR="00151D6D" w:rsidRPr="002307B9">
        <w:rPr>
          <w:rFonts w:ascii="Bookman Old Style" w:hAnsi="Bookman Old Style"/>
          <w:i/>
          <w:sz w:val="24"/>
          <w:szCs w:val="24"/>
          <w:lang w:eastAsia="ru-RU"/>
        </w:rPr>
        <w:t>Дата</w:t>
      </w:r>
    </w:p>
    <w:sectPr w:rsidR="007F0E52" w:rsidRPr="002307B9" w:rsidSect="00926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E72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5C799A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A12C19"/>
    <w:multiLevelType w:val="hybridMultilevel"/>
    <w:tmpl w:val="3B8CCA80"/>
    <w:lvl w:ilvl="0" w:tplc="E222CF1E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4D63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76CE2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214CF9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6">
    <w:nsid w:val="2D666876"/>
    <w:multiLevelType w:val="hybridMultilevel"/>
    <w:tmpl w:val="B1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F10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8">
    <w:nsid w:val="32773794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436784"/>
    <w:multiLevelType w:val="hybridMultilevel"/>
    <w:tmpl w:val="6AA22E14"/>
    <w:lvl w:ilvl="0" w:tplc="B6FC5D2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4D3276"/>
    <w:multiLevelType w:val="hybridMultilevel"/>
    <w:tmpl w:val="6AA22E14"/>
    <w:lvl w:ilvl="0" w:tplc="B6FC5D2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E33AAD"/>
    <w:multiLevelType w:val="multilevel"/>
    <w:tmpl w:val="77EE7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79364A"/>
    <w:multiLevelType w:val="multilevel"/>
    <w:tmpl w:val="F4DAE3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D101BF0"/>
    <w:multiLevelType w:val="hybridMultilevel"/>
    <w:tmpl w:val="294248A2"/>
    <w:lvl w:ilvl="0" w:tplc="5B5437B2">
      <w:start w:val="3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215B14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15">
    <w:nsid w:val="575522EC"/>
    <w:multiLevelType w:val="multilevel"/>
    <w:tmpl w:val="E2848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16">
    <w:nsid w:val="5F324F73"/>
    <w:multiLevelType w:val="multilevel"/>
    <w:tmpl w:val="5B8095E6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7">
    <w:nsid w:val="60597C45"/>
    <w:multiLevelType w:val="hybridMultilevel"/>
    <w:tmpl w:val="FDF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37BE"/>
    <w:multiLevelType w:val="multilevel"/>
    <w:tmpl w:val="74F445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9CD2531"/>
    <w:multiLevelType w:val="hybridMultilevel"/>
    <w:tmpl w:val="6AA22E14"/>
    <w:lvl w:ilvl="0" w:tplc="B6FC5D2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8762ED"/>
    <w:multiLevelType w:val="hybridMultilevel"/>
    <w:tmpl w:val="77FA2F7E"/>
    <w:lvl w:ilvl="0" w:tplc="F94A3F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361CB9"/>
    <w:multiLevelType w:val="multilevel"/>
    <w:tmpl w:val="137C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22">
    <w:nsid w:val="7485537E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C957EF"/>
    <w:multiLevelType w:val="multilevel"/>
    <w:tmpl w:val="E2848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3"/>
  </w:num>
  <w:num w:numId="5">
    <w:abstractNumId w:val="15"/>
  </w:num>
  <w:num w:numId="6">
    <w:abstractNumId w:val="14"/>
  </w:num>
  <w:num w:numId="7">
    <w:abstractNumId w:val="7"/>
  </w:num>
  <w:num w:numId="8">
    <w:abstractNumId w:val="21"/>
  </w:num>
  <w:num w:numId="9">
    <w:abstractNumId w:val="18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20"/>
  </w:num>
  <w:num w:numId="18">
    <w:abstractNumId w:val="19"/>
  </w:num>
  <w:num w:numId="19">
    <w:abstractNumId w:val="1"/>
  </w:num>
  <w:num w:numId="20">
    <w:abstractNumId w:val="10"/>
  </w:num>
  <w:num w:numId="21">
    <w:abstractNumId w:val="9"/>
  </w:num>
  <w:num w:numId="22">
    <w:abstractNumId w:val="22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C"/>
    <w:rsid w:val="000445F9"/>
    <w:rsid w:val="000E2F06"/>
    <w:rsid w:val="00151D6D"/>
    <w:rsid w:val="00157F36"/>
    <w:rsid w:val="00170B99"/>
    <w:rsid w:val="001C4F95"/>
    <w:rsid w:val="001F0FE3"/>
    <w:rsid w:val="00226E7B"/>
    <w:rsid w:val="002307B9"/>
    <w:rsid w:val="0027326A"/>
    <w:rsid w:val="0027663D"/>
    <w:rsid w:val="002A384F"/>
    <w:rsid w:val="002E6290"/>
    <w:rsid w:val="00323E13"/>
    <w:rsid w:val="003C1056"/>
    <w:rsid w:val="004432A8"/>
    <w:rsid w:val="00470509"/>
    <w:rsid w:val="004910B5"/>
    <w:rsid w:val="004979B7"/>
    <w:rsid w:val="004C7755"/>
    <w:rsid w:val="004F4065"/>
    <w:rsid w:val="00511565"/>
    <w:rsid w:val="005178C5"/>
    <w:rsid w:val="005546B3"/>
    <w:rsid w:val="0061016E"/>
    <w:rsid w:val="006632DC"/>
    <w:rsid w:val="006B1BEB"/>
    <w:rsid w:val="006C55AC"/>
    <w:rsid w:val="006F382A"/>
    <w:rsid w:val="007946E9"/>
    <w:rsid w:val="007D6C3B"/>
    <w:rsid w:val="007F0E52"/>
    <w:rsid w:val="00806290"/>
    <w:rsid w:val="0081378B"/>
    <w:rsid w:val="00817CE3"/>
    <w:rsid w:val="0083181B"/>
    <w:rsid w:val="00865F4C"/>
    <w:rsid w:val="008742AF"/>
    <w:rsid w:val="008E2374"/>
    <w:rsid w:val="00902AF1"/>
    <w:rsid w:val="0090598A"/>
    <w:rsid w:val="00905DE3"/>
    <w:rsid w:val="00914095"/>
    <w:rsid w:val="00924D2E"/>
    <w:rsid w:val="0092612D"/>
    <w:rsid w:val="0094154E"/>
    <w:rsid w:val="009B48E9"/>
    <w:rsid w:val="009E27BA"/>
    <w:rsid w:val="009F5FB5"/>
    <w:rsid w:val="00A345CD"/>
    <w:rsid w:val="00A55821"/>
    <w:rsid w:val="00A56A71"/>
    <w:rsid w:val="00AB7BBD"/>
    <w:rsid w:val="00AC4ED1"/>
    <w:rsid w:val="00AE0025"/>
    <w:rsid w:val="00B352AD"/>
    <w:rsid w:val="00C51242"/>
    <w:rsid w:val="00C61F5C"/>
    <w:rsid w:val="00C752B1"/>
    <w:rsid w:val="00CA37F5"/>
    <w:rsid w:val="00CC0ABC"/>
    <w:rsid w:val="00CD010E"/>
    <w:rsid w:val="00CE1F2C"/>
    <w:rsid w:val="00D05BB4"/>
    <w:rsid w:val="00D70CA7"/>
    <w:rsid w:val="00DB0D50"/>
    <w:rsid w:val="00DB6F8F"/>
    <w:rsid w:val="00DE11D7"/>
    <w:rsid w:val="00E320AF"/>
    <w:rsid w:val="00E3775A"/>
    <w:rsid w:val="00E5486E"/>
    <w:rsid w:val="00E54EB0"/>
    <w:rsid w:val="00E8207F"/>
    <w:rsid w:val="00E87D3D"/>
    <w:rsid w:val="00E939BB"/>
    <w:rsid w:val="00E97187"/>
    <w:rsid w:val="00EB49C7"/>
    <w:rsid w:val="00ED70EB"/>
    <w:rsid w:val="00F05073"/>
    <w:rsid w:val="00F0670C"/>
    <w:rsid w:val="00F43CDE"/>
    <w:rsid w:val="00F61729"/>
    <w:rsid w:val="00F76625"/>
    <w:rsid w:val="00FA03E9"/>
    <w:rsid w:val="00FA576A"/>
    <w:rsid w:val="00FD781E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F5C"/>
    <w:rPr>
      <w:b/>
      <w:bCs/>
    </w:rPr>
  </w:style>
  <w:style w:type="paragraph" w:styleId="a4">
    <w:name w:val="Normal (Web)"/>
    <w:basedOn w:val="a"/>
    <w:uiPriority w:val="99"/>
    <w:semiHidden/>
    <w:unhideWhenUsed/>
    <w:rsid w:val="00C6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F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0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F5C"/>
    <w:rPr>
      <w:b/>
      <w:bCs/>
    </w:rPr>
  </w:style>
  <w:style w:type="paragraph" w:styleId="a4">
    <w:name w:val="Normal (Web)"/>
    <w:basedOn w:val="a"/>
    <w:uiPriority w:val="99"/>
    <w:semiHidden/>
    <w:unhideWhenUsed/>
    <w:rsid w:val="00C6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F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0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786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1490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0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F30A-BD87-43A5-959C-528EBB6A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40</cp:revision>
  <cp:lastPrinted>2021-02-20T07:47:00Z</cp:lastPrinted>
  <dcterms:created xsi:type="dcterms:W3CDTF">2018-10-26T10:53:00Z</dcterms:created>
  <dcterms:modified xsi:type="dcterms:W3CDTF">2021-02-20T07:48:00Z</dcterms:modified>
</cp:coreProperties>
</file>